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8B7" w:rsidRDefault="009828B7" w:rsidP="0076366E">
      <w:pPr>
        <w:jc w:val="center"/>
        <w:rPr>
          <w:b/>
          <w:bCs/>
          <w:sz w:val="40"/>
          <w:szCs w:val="40"/>
        </w:rPr>
      </w:pPr>
      <w:r w:rsidRPr="0076366E">
        <w:rPr>
          <w:b/>
          <w:bCs/>
          <w:sz w:val="40"/>
          <w:szCs w:val="40"/>
        </w:rPr>
        <w:t>Бесплатное питание учащимся – как его получить?</w:t>
      </w:r>
    </w:p>
    <w:p w:rsidR="0076366E" w:rsidRPr="0076366E" w:rsidRDefault="0076366E" w:rsidP="0076366E">
      <w:pPr>
        <w:jc w:val="center"/>
        <w:rPr>
          <w:b/>
          <w:bCs/>
          <w:sz w:val="40"/>
          <w:szCs w:val="40"/>
        </w:rPr>
      </w:pPr>
      <w:bookmarkStart w:id="0" w:name="_GoBack"/>
      <w:bookmarkEnd w:id="0"/>
    </w:p>
    <w:p w:rsidR="009828B7" w:rsidRPr="009828B7" w:rsidRDefault="009828B7" w:rsidP="009828B7">
      <w:r w:rsidRPr="009828B7">
        <w:t>В соответствии со ст. 22  Закона Свердловской области от 15 июля 2013 № 78-ОЗ "Об образовании в Свердловской области" обучающиеся по очной форме обучения в государственных, муниципальных, частных общеобразовательных организациях и 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программам,  </w:t>
      </w:r>
      <w:r w:rsidRPr="009828B7">
        <w:rPr>
          <w:i/>
          <w:iCs/>
        </w:rPr>
        <w:t>обеспечиваются бесплатным питанием (завтрак или обед)</w:t>
      </w:r>
      <w:r w:rsidRPr="009828B7">
        <w:t> за счет средств областного бюджета в случае, если они являются:</w:t>
      </w:r>
    </w:p>
    <w:p w:rsidR="009828B7" w:rsidRPr="009828B7" w:rsidRDefault="009828B7" w:rsidP="009828B7">
      <w:r w:rsidRPr="009828B7">
        <w:t>1) детьми-сиротами, детьми, оставшимися без попечения родителей, лицами из числа детей-сирот и детей, оставшихся без попечения родителей;</w:t>
      </w:r>
    </w:p>
    <w:p w:rsidR="009828B7" w:rsidRPr="009828B7" w:rsidRDefault="009828B7" w:rsidP="009828B7">
      <w:r w:rsidRPr="009828B7">
        <w:t>2) детьми из семей, имеющих среднедушевой доход ниже величины прожиточного минимума, установленного в Свердловской области;</w:t>
      </w:r>
    </w:p>
    <w:p w:rsidR="009828B7" w:rsidRPr="009828B7" w:rsidRDefault="009828B7" w:rsidP="009828B7">
      <w:r w:rsidRPr="009828B7">
        <w:t>3) детьми из многодетных семей;</w:t>
      </w:r>
    </w:p>
    <w:p w:rsidR="009828B7" w:rsidRPr="009828B7" w:rsidRDefault="009828B7" w:rsidP="009828B7">
      <w:r w:rsidRPr="009828B7">
        <w:t>4) обучающимися, получающими начальное образование.</w:t>
      </w:r>
    </w:p>
    <w:p w:rsidR="009828B7" w:rsidRPr="009828B7" w:rsidRDefault="009828B7" w:rsidP="009828B7">
      <w:r w:rsidRPr="009828B7">
        <w:t>Обучающиеся с ограниченными возможностями здоровья, в том числе дети-инвалиды, </w:t>
      </w:r>
      <w:r w:rsidRPr="009828B7">
        <w:rPr>
          <w:i/>
          <w:iCs/>
        </w:rPr>
        <w:t>обеспечиваются бесплатным двухразовым питанием (завтрак и обед)</w:t>
      </w:r>
      <w:r w:rsidRPr="009828B7">
        <w:t> за счет средств областного бюджета.</w:t>
      </w:r>
    </w:p>
    <w:p w:rsidR="009828B7" w:rsidRPr="009828B7" w:rsidRDefault="009828B7" w:rsidP="009828B7">
      <w:r w:rsidRPr="009828B7">
        <w:t>Бесплатное питание обучающимся предоставляется при предъявлении документов, подтверждающих право на указанную меру социальной поддержки (справка МСЭ, удостоверение многодетной семьи Свердловской области, документ органа опеки об установлении опеки, справка о среднедушевом доходе семьи).</w:t>
      </w:r>
    </w:p>
    <w:p w:rsidR="009828B7" w:rsidRPr="009828B7" w:rsidRDefault="009828B7" w:rsidP="009828B7">
      <w:r w:rsidRPr="009828B7">
        <w:t>На основании п. 2 Порядка выдачи справки о среднедушевом доходе семьи для предоставления бесплатного питания (завтрак или обед) детям из семей, имеющих среднедушевой доход ниже величины прожиточного минимума, установленного в Свердловской области…, утвержденного постановлением Правительства Свердловской области от 5 марта 2014г. N 146-ПП, справка о среднедушевом доходе семьи выдается родителю (законному представителю) несовершеннолетнего обучающегося на основании заявления, поданного в территориальный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(далее – Управление) </w:t>
      </w:r>
      <w:r w:rsidRPr="009828B7">
        <w:rPr>
          <w:u w:val="single"/>
        </w:rPr>
        <w:t xml:space="preserve">по месту </w:t>
      </w:r>
      <w:r w:rsidRPr="009828B7">
        <w:rPr>
          <w:u w:val="single"/>
        </w:rPr>
        <w:lastRenderedPageBreak/>
        <w:t>жительства (по месту пребывания)</w:t>
      </w:r>
      <w:r w:rsidRPr="009828B7">
        <w:t>. Вместе с заявлением родитель (законный представитель) несовершеннолетнего обучающегося предъявляет паспорт или иной документ, удостоверяющий личность.</w:t>
      </w:r>
    </w:p>
    <w:p w:rsidR="009828B7" w:rsidRPr="009828B7" w:rsidRDefault="009828B7" w:rsidP="009828B7">
      <w:r w:rsidRPr="009828B7">
        <w:rPr>
          <w:u w:val="single"/>
        </w:rPr>
        <w:t>К заявлению прилагаются следующие документы:</w:t>
      </w:r>
    </w:p>
    <w:p w:rsidR="009828B7" w:rsidRPr="009828B7" w:rsidRDefault="009828B7" w:rsidP="009828B7">
      <w:r w:rsidRPr="009828B7">
        <w:t>1) документы (справки) о доходах родителя (законного представителя) несовершеннолетнего обучающегося и доходах членов его семьи за 3 календарных месяца, предшествующих месяцу обращения;</w:t>
      </w:r>
    </w:p>
    <w:p w:rsidR="009828B7" w:rsidRPr="009828B7" w:rsidRDefault="009828B7" w:rsidP="009828B7">
      <w:r w:rsidRPr="009828B7">
        <w:t>2) копия свидетельства о рождении ребенка или паспорта ребенка, достигшего возраста 14 лет;</w:t>
      </w:r>
    </w:p>
    <w:p w:rsidR="009828B7" w:rsidRPr="009828B7" w:rsidRDefault="009828B7" w:rsidP="009828B7">
      <w:r w:rsidRPr="009828B7">
        <w:t>3) документ, подтверждающий полномочия представителя;</w:t>
      </w:r>
    </w:p>
    <w:p w:rsidR="009828B7" w:rsidRPr="009828B7" w:rsidRDefault="009828B7" w:rsidP="009828B7">
      <w:r w:rsidRPr="009828B7">
        <w:t>4) заявление второго родителя ребенка, с которым родитель (законный представитель) несовершеннолетнего обучающегося состоит в браке (при наличии), о согласии на обработку своих персональных данных.</w:t>
      </w:r>
    </w:p>
    <w:p w:rsidR="009828B7" w:rsidRPr="009828B7" w:rsidRDefault="009828B7" w:rsidP="009828B7">
      <w:r w:rsidRPr="009828B7">
        <w:t>На основании п.7 Порядка в случае, если родителю (законному представителю) несовершеннолетнего обучающегося на день подачи заявления о выдаче справки о среднедушевом доходе семьи назначено и выплачивается ежемесячное пособие на ребенка в соответствии с Законом Свердловской области от 14 декабря 2004 года N 204-ОЗ "О ежемесячном пособии на ребенка", представления вышеуказанных документов не требуется.</w:t>
      </w:r>
    </w:p>
    <w:p w:rsidR="009828B7" w:rsidRPr="009828B7" w:rsidRDefault="009828B7" w:rsidP="009828B7">
      <w:r w:rsidRPr="009828B7">
        <w:t>Справка о среднедушевом доходе семьи оформляется Управлением в трехдневный срок со дня регистрации заявления и документов и выдается родителю (законному представителю) несовершеннолетнего обучающегося Управлением либо направляется в многофункциональный центр (в случае подачи заявления в многофункциональный центр).</w:t>
      </w:r>
    </w:p>
    <w:p w:rsidR="00F279A7" w:rsidRDefault="00F279A7"/>
    <w:sectPr w:rsidR="00F27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AB"/>
    <w:rsid w:val="0076366E"/>
    <w:rsid w:val="009828B7"/>
    <w:rsid w:val="00D40AAB"/>
    <w:rsid w:val="00F2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FBFB8-3B6E-4B1F-A5E2-05025EFF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Andy</cp:lastModifiedBy>
  <cp:revision>3</cp:revision>
  <dcterms:created xsi:type="dcterms:W3CDTF">2018-09-26T08:34:00Z</dcterms:created>
  <dcterms:modified xsi:type="dcterms:W3CDTF">2018-09-27T07:07:00Z</dcterms:modified>
</cp:coreProperties>
</file>