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38" w:rsidRPr="00FC1CD2" w:rsidRDefault="001A2D38" w:rsidP="006129B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29B9" w:rsidRPr="00017B6B" w:rsidRDefault="00017B6B" w:rsidP="00017B6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7B6B">
        <w:rPr>
          <w:rFonts w:ascii="Times New Roman" w:hAnsi="Times New Roman" w:cs="Times New Roman"/>
          <w:b/>
          <w:bCs/>
          <w:sz w:val="32"/>
          <w:szCs w:val="32"/>
        </w:rPr>
        <w:t xml:space="preserve">ОБРАЩАЕМ ВНИМАНИЕ, ЧТО С «01» АПРЕЛЯ 2025 ГОДА ВСТУПАЮТ В СИЛУ ИЗМЕНЕНИЯ, ВНЕСЕННЫЕ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Pr="00017B6B">
        <w:rPr>
          <w:rFonts w:ascii="Times New Roman" w:hAnsi="Times New Roman" w:cs="Times New Roman"/>
          <w:b/>
          <w:bCs/>
          <w:sz w:val="32"/>
          <w:szCs w:val="32"/>
        </w:rPr>
        <w:t xml:space="preserve">В СТАТЬЮ 78 (ПУНКТЫ 2.1 И 2.2) ФЕДЕРАЛЬНОГО ЗАКОНА ОТ 29.12.2013 Г. № 273-ФЗ «ОБ ОБРАЗОВАНИИ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Pr="00017B6B">
        <w:rPr>
          <w:rFonts w:ascii="Times New Roman" w:hAnsi="Times New Roman" w:cs="Times New Roman"/>
          <w:b/>
          <w:bCs/>
          <w:sz w:val="32"/>
          <w:szCs w:val="32"/>
        </w:rPr>
        <w:t>В РО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ССИЙСКОЙ ФЕДЕРАЦИИ», </w:t>
      </w:r>
      <w:r w:rsidRPr="00017B6B">
        <w:rPr>
          <w:rFonts w:ascii="Times New Roman" w:hAnsi="Times New Roman" w:cs="Times New Roman"/>
          <w:b/>
          <w:bCs/>
          <w:sz w:val="32"/>
          <w:szCs w:val="32"/>
        </w:rPr>
        <w:t>А ИМЕННО:</w:t>
      </w:r>
    </w:p>
    <w:p w:rsidR="006129B9" w:rsidRPr="00017B6B" w:rsidRDefault="006129B9" w:rsidP="006129B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17B6B">
        <w:rPr>
          <w:rFonts w:ascii="Times New Roman" w:hAnsi="Times New Roman" w:cs="Times New Roman"/>
          <w:bCs/>
          <w:sz w:val="36"/>
          <w:szCs w:val="36"/>
        </w:rPr>
        <w:t xml:space="preserve"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приёме на обучение по образовательным программам начального общего, основного общего </w:t>
      </w:r>
      <w:r w:rsidR="00017B6B">
        <w:rPr>
          <w:rFonts w:ascii="Times New Roman" w:hAnsi="Times New Roman" w:cs="Times New Roman"/>
          <w:bCs/>
          <w:sz w:val="36"/>
          <w:szCs w:val="36"/>
        </w:rPr>
        <w:t xml:space="preserve">                    </w:t>
      </w:r>
      <w:r w:rsidRPr="00017B6B">
        <w:rPr>
          <w:rFonts w:ascii="Times New Roman" w:hAnsi="Times New Roman" w:cs="Times New Roman"/>
          <w:bCs/>
          <w:sz w:val="36"/>
          <w:szCs w:val="36"/>
        </w:rPr>
        <w:t xml:space="preserve">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</w:t>
      </w:r>
      <w:r w:rsidR="00017B6B">
        <w:rPr>
          <w:rFonts w:ascii="Times New Roman" w:hAnsi="Times New Roman" w:cs="Times New Roman"/>
          <w:bCs/>
          <w:sz w:val="36"/>
          <w:szCs w:val="36"/>
        </w:rPr>
        <w:t xml:space="preserve">                          </w:t>
      </w:r>
      <w:r w:rsidRPr="00017B6B">
        <w:rPr>
          <w:rFonts w:ascii="Times New Roman" w:hAnsi="Times New Roman" w:cs="Times New Roman"/>
          <w:bCs/>
          <w:sz w:val="36"/>
          <w:szCs w:val="36"/>
        </w:rPr>
        <w:t>и реализации государственной политики и нормативно-правовому регулированию в сфере общего образования (часть 2.1 введена Фе</w:t>
      </w:r>
      <w:r w:rsidR="00017B6B">
        <w:rPr>
          <w:rFonts w:ascii="Times New Roman" w:hAnsi="Times New Roman" w:cs="Times New Roman"/>
          <w:bCs/>
          <w:sz w:val="36"/>
          <w:szCs w:val="36"/>
        </w:rPr>
        <w:t xml:space="preserve">деральным законом от 28.12.2024 г.       </w:t>
      </w:r>
      <w:r w:rsidRPr="00017B6B">
        <w:rPr>
          <w:rFonts w:ascii="Times New Roman" w:hAnsi="Times New Roman" w:cs="Times New Roman"/>
          <w:bCs/>
          <w:sz w:val="36"/>
          <w:szCs w:val="36"/>
        </w:rPr>
        <w:t>№ 544-ФЗ).</w:t>
      </w:r>
      <w:bookmarkStart w:id="0" w:name="_GoBack"/>
      <w:bookmarkEnd w:id="0"/>
    </w:p>
    <w:p w:rsidR="00FC1CD2" w:rsidRPr="00017B6B" w:rsidRDefault="006129B9" w:rsidP="006129B9">
      <w:pPr>
        <w:tabs>
          <w:tab w:val="left" w:pos="540"/>
        </w:tabs>
        <w:spacing w:line="240" w:lineRule="auto"/>
        <w:ind w:firstLine="72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17B6B">
        <w:rPr>
          <w:rFonts w:ascii="Times New Roman" w:hAnsi="Times New Roman" w:cs="Times New Roman"/>
          <w:bCs/>
          <w:sz w:val="36"/>
          <w:szCs w:val="36"/>
        </w:rPr>
        <w:t>2.2. Методическое обеспечение проведения тестирования, предусмотренного частью 2.1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</w:t>
      </w:r>
      <w:r w:rsidR="00017B6B">
        <w:rPr>
          <w:rFonts w:ascii="Times New Roman" w:hAnsi="Times New Roman" w:cs="Times New Roman"/>
          <w:bCs/>
          <w:sz w:val="36"/>
          <w:szCs w:val="36"/>
        </w:rPr>
        <w:t>ору в сфере образования»</w:t>
      </w:r>
    </w:p>
    <w:p w:rsidR="00FC1CD2" w:rsidRPr="00017B6B" w:rsidRDefault="00FC1CD2" w:rsidP="00F52C7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12F3B" w:rsidRPr="00017B6B" w:rsidRDefault="00212F3B">
      <w:pPr>
        <w:rPr>
          <w:sz w:val="32"/>
          <w:szCs w:val="32"/>
        </w:rPr>
      </w:pPr>
    </w:p>
    <w:sectPr w:rsidR="00212F3B" w:rsidRPr="00017B6B" w:rsidSect="001A2D38">
      <w:pgSz w:w="11906" w:h="16838"/>
      <w:pgMar w:top="42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22CD"/>
    <w:multiLevelType w:val="hybridMultilevel"/>
    <w:tmpl w:val="8E3C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6E"/>
    <w:rsid w:val="00017B6B"/>
    <w:rsid w:val="001A2D38"/>
    <w:rsid w:val="00212F3B"/>
    <w:rsid w:val="002A41B6"/>
    <w:rsid w:val="006129B9"/>
    <w:rsid w:val="00B50E6E"/>
    <w:rsid w:val="00DA3951"/>
    <w:rsid w:val="00F52C79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D3C9"/>
  <w15:chartTrackingRefBased/>
  <w15:docId w15:val="{38476439-2D7B-4120-B1F8-F3F0F937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C7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C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F5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Мусанова Юлия Анатольевна</cp:lastModifiedBy>
  <cp:revision>7</cp:revision>
  <cp:lastPrinted>2025-03-04T06:12:00Z</cp:lastPrinted>
  <dcterms:created xsi:type="dcterms:W3CDTF">2023-03-15T03:32:00Z</dcterms:created>
  <dcterms:modified xsi:type="dcterms:W3CDTF">2025-03-04T06:12:00Z</dcterms:modified>
</cp:coreProperties>
</file>